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DC" w:rsidRPr="00A13765" w:rsidRDefault="00A13765" w:rsidP="00A13765">
      <w:pPr>
        <w:spacing w:after="0" w:line="240" w:lineRule="auto"/>
        <w:ind w:left="4536"/>
      </w:pPr>
      <w:r w:rsidRPr="00A13765">
        <w:t>УТВЕРЖДЕН</w:t>
      </w:r>
    </w:p>
    <w:p w:rsidR="00A13765" w:rsidRPr="00A13765" w:rsidRDefault="006E3BFE" w:rsidP="00A13765">
      <w:pPr>
        <w:spacing w:after="0" w:line="240" w:lineRule="auto"/>
        <w:ind w:left="4536"/>
      </w:pPr>
      <w:r>
        <w:t>п</w:t>
      </w:r>
      <w:r w:rsidR="00A13765" w:rsidRPr="00A13765">
        <w:t>остановлением Совета Министров</w:t>
      </w:r>
    </w:p>
    <w:p w:rsidR="00A13765" w:rsidRPr="00A13765" w:rsidRDefault="00A13765" w:rsidP="00A13765">
      <w:pPr>
        <w:spacing w:after="0" w:line="240" w:lineRule="auto"/>
        <w:ind w:left="4536"/>
      </w:pPr>
      <w:r w:rsidRPr="00A13765">
        <w:t>Луганской Народной Республики</w:t>
      </w:r>
    </w:p>
    <w:p w:rsidR="00A13765" w:rsidRPr="00A13765" w:rsidRDefault="00A13765" w:rsidP="00A13765">
      <w:pPr>
        <w:spacing w:after="0" w:line="240" w:lineRule="auto"/>
        <w:ind w:left="4536"/>
      </w:pPr>
      <w:r w:rsidRPr="00A13765">
        <w:t>от «</w:t>
      </w:r>
      <w:r w:rsidR="005742ED">
        <w:t>16</w:t>
      </w:r>
      <w:r w:rsidRPr="00A13765">
        <w:t>»</w:t>
      </w:r>
      <w:r w:rsidR="00D76C11">
        <w:t xml:space="preserve"> </w:t>
      </w:r>
      <w:r w:rsidR="005742ED">
        <w:t xml:space="preserve">апреля </w:t>
      </w:r>
      <w:r w:rsidR="00D76C11">
        <w:t xml:space="preserve">2019 года № </w:t>
      </w:r>
      <w:r w:rsidR="00B77153">
        <w:t>217/19</w:t>
      </w:r>
      <w:bookmarkStart w:id="0" w:name="_GoBack"/>
      <w:bookmarkEnd w:id="0"/>
    </w:p>
    <w:p w:rsidR="00001D4D" w:rsidRDefault="00001D4D" w:rsidP="009C640E">
      <w:pPr>
        <w:ind w:left="57" w:right="-1"/>
        <w:jc w:val="center"/>
        <w:rPr>
          <w:b/>
        </w:rPr>
      </w:pPr>
    </w:p>
    <w:p w:rsidR="008A46BF" w:rsidRDefault="008A46BF" w:rsidP="009C640E">
      <w:pPr>
        <w:ind w:left="57" w:right="-1"/>
        <w:jc w:val="center"/>
        <w:rPr>
          <w:b/>
        </w:rPr>
      </w:pPr>
    </w:p>
    <w:p w:rsidR="00B330FB" w:rsidRPr="00B330FB" w:rsidRDefault="00416914" w:rsidP="008A46BF">
      <w:pPr>
        <w:spacing w:after="0" w:line="240" w:lineRule="auto"/>
        <w:ind w:left="57"/>
        <w:jc w:val="center"/>
        <w:rPr>
          <w:b/>
        </w:rPr>
      </w:pPr>
      <w:r>
        <w:rPr>
          <w:b/>
        </w:rPr>
        <w:t>Порядок</w:t>
      </w:r>
    </w:p>
    <w:p w:rsidR="00746099" w:rsidRDefault="00B330FB" w:rsidP="008A46BF">
      <w:pPr>
        <w:spacing w:after="0" w:line="240" w:lineRule="auto"/>
        <w:ind w:left="57"/>
        <w:jc w:val="center"/>
        <w:rPr>
          <w:b/>
        </w:rPr>
      </w:pPr>
      <w:r w:rsidRPr="00B330FB">
        <w:rPr>
          <w:b/>
        </w:rPr>
        <w:t xml:space="preserve">расчета размера </w:t>
      </w:r>
      <w:r w:rsidR="00572F93">
        <w:rPr>
          <w:b/>
        </w:rPr>
        <w:t>ущерба</w:t>
      </w:r>
      <w:r w:rsidRPr="00B330FB">
        <w:rPr>
          <w:b/>
        </w:rPr>
        <w:t>, причиненного недрам вследствие нарушения законодательства Луганск</w:t>
      </w:r>
      <w:r w:rsidR="00572F93">
        <w:rPr>
          <w:b/>
        </w:rPr>
        <w:t>ой Народной Республики о недрах</w:t>
      </w:r>
    </w:p>
    <w:p w:rsidR="00001D4D" w:rsidRDefault="00001D4D" w:rsidP="008A46BF">
      <w:pPr>
        <w:spacing w:after="0" w:line="240" w:lineRule="auto"/>
        <w:ind w:left="57" w:right="-1"/>
        <w:jc w:val="center"/>
        <w:rPr>
          <w:b/>
        </w:rPr>
      </w:pPr>
    </w:p>
    <w:p w:rsidR="008A46BF" w:rsidRDefault="008A46BF" w:rsidP="008A46BF">
      <w:pPr>
        <w:spacing w:after="0" w:line="240" w:lineRule="auto"/>
        <w:ind w:left="57" w:right="-1"/>
        <w:jc w:val="center"/>
        <w:rPr>
          <w:b/>
        </w:rPr>
      </w:pPr>
    </w:p>
    <w:p w:rsidR="006C386E" w:rsidRPr="00A13765" w:rsidRDefault="00087952" w:rsidP="008A46B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A13765">
        <w:t>Настоящи</w:t>
      </w:r>
      <w:r w:rsidR="00416914" w:rsidRPr="00A13765">
        <w:t>й</w:t>
      </w:r>
      <w:r w:rsidR="000B464B" w:rsidRPr="00A13765">
        <w:t xml:space="preserve"> </w:t>
      </w:r>
      <w:r w:rsidRPr="00A13765">
        <w:t>П</w:t>
      </w:r>
      <w:r w:rsidR="00416914" w:rsidRPr="00A13765">
        <w:t>орядок</w:t>
      </w:r>
      <w:r w:rsidRPr="00A13765">
        <w:t xml:space="preserve"> расчета размера </w:t>
      </w:r>
      <w:r w:rsidR="00572F93" w:rsidRPr="00A13765">
        <w:t>ущерба</w:t>
      </w:r>
      <w:r w:rsidRPr="00A13765">
        <w:t xml:space="preserve">, причиненного недрам вследствие нарушения законодательства Луганской Народной </w:t>
      </w:r>
      <w:r w:rsidR="00BE5E55">
        <w:t>Р</w:t>
      </w:r>
      <w:r w:rsidRPr="00A13765">
        <w:t xml:space="preserve">еспублики </w:t>
      </w:r>
      <w:r w:rsidR="006E3BFE">
        <w:t xml:space="preserve">           </w:t>
      </w:r>
      <w:r w:rsidRPr="00A13765">
        <w:t>о недрах и недропользовании (далее – П</w:t>
      </w:r>
      <w:r w:rsidR="006C386E" w:rsidRPr="00A13765">
        <w:t>орядок</w:t>
      </w:r>
      <w:r w:rsidRPr="00A13765">
        <w:t>) разработан в</w:t>
      </w:r>
      <w:r w:rsidR="00001D4D" w:rsidRPr="00A13765">
        <w:t> </w:t>
      </w:r>
      <w:r w:rsidRPr="00A13765">
        <w:t>соответствии</w:t>
      </w:r>
      <w:r w:rsidR="00C43656">
        <w:t xml:space="preserve"> </w:t>
      </w:r>
      <w:r w:rsidR="006E3BFE">
        <w:t xml:space="preserve">              </w:t>
      </w:r>
      <w:r w:rsidR="00E7521B" w:rsidRPr="00A13765">
        <w:t>со статьей</w:t>
      </w:r>
      <w:r w:rsidRPr="00A13765">
        <w:t xml:space="preserve"> 5</w:t>
      </w:r>
      <w:r w:rsidR="00572F93" w:rsidRPr="00A13765">
        <w:t>9</w:t>
      </w:r>
      <w:r w:rsidRPr="00A13765">
        <w:t xml:space="preserve"> Закона Луганской Народной Республики от</w:t>
      </w:r>
      <w:r w:rsidR="00E7521B" w:rsidRPr="00A13765">
        <w:t> </w:t>
      </w:r>
      <w:r w:rsidRPr="00A13765">
        <w:t>06.11.2015 № 75-II</w:t>
      </w:r>
      <w:r w:rsidR="00C43656">
        <w:t xml:space="preserve"> </w:t>
      </w:r>
      <w:r w:rsidR="00260F61">
        <w:t xml:space="preserve">       </w:t>
      </w:r>
      <w:r w:rsidRPr="00A13765">
        <w:t>«О недрах и недропользовании»</w:t>
      </w:r>
      <w:r w:rsidR="00416914" w:rsidRPr="00A13765">
        <w:t xml:space="preserve"> (с изменениями)</w:t>
      </w:r>
      <w:r w:rsidRPr="00A13765">
        <w:t xml:space="preserve"> </w:t>
      </w:r>
      <w:r w:rsidR="00416914" w:rsidRPr="00A13765">
        <w:t>и</w:t>
      </w:r>
      <w:r w:rsidR="00E7521B" w:rsidRPr="00A13765">
        <w:t> </w:t>
      </w:r>
      <w:r w:rsidRPr="00A13765">
        <w:t>в</w:t>
      </w:r>
      <w:r w:rsidR="00E7521B" w:rsidRPr="00A13765">
        <w:t> </w:t>
      </w:r>
      <w:r w:rsidRPr="00A13765">
        <w:t>соответствии с п</w:t>
      </w:r>
      <w:r w:rsidR="00E7521B" w:rsidRPr="00A13765">
        <w:t>унктом</w:t>
      </w:r>
      <w:r w:rsidR="00AD6E8E" w:rsidRPr="00A13765">
        <w:t xml:space="preserve"> 12 раздела 3 </w:t>
      </w:r>
      <w:r w:rsidRPr="00A13765">
        <w:t>Положения о Министерстве топлива, энергетики и угольной промышленности</w:t>
      </w:r>
      <w:r w:rsidR="00AD6E8E" w:rsidRPr="00A13765">
        <w:t xml:space="preserve"> Луганской Народной Республики</w:t>
      </w:r>
      <w:r w:rsidR="00416914" w:rsidRPr="00A13765">
        <w:t>, утвержденно</w:t>
      </w:r>
      <w:r w:rsidR="00E7521B" w:rsidRPr="00A13765">
        <w:t>го</w:t>
      </w:r>
      <w:r w:rsidR="00416914" w:rsidRPr="00A13765">
        <w:t xml:space="preserve"> постановлением Совета</w:t>
      </w:r>
      <w:proofErr w:type="gramEnd"/>
      <w:r w:rsidR="00416914" w:rsidRPr="00A13765">
        <w:t xml:space="preserve"> Министров Луганской Народной Республики </w:t>
      </w:r>
      <w:r w:rsidR="006E3BFE">
        <w:t xml:space="preserve">                   </w:t>
      </w:r>
      <w:r w:rsidR="00416914" w:rsidRPr="00A13765">
        <w:t xml:space="preserve">от </w:t>
      </w:r>
      <w:r w:rsidR="006C386E" w:rsidRPr="00A13765">
        <w:t>11</w:t>
      </w:r>
      <w:r w:rsidR="006A6637" w:rsidRPr="00A13765">
        <w:t xml:space="preserve"> </w:t>
      </w:r>
      <w:r w:rsidR="006C386E" w:rsidRPr="00A13765">
        <w:t>декабря</w:t>
      </w:r>
      <w:r w:rsidR="00416914" w:rsidRPr="00A13765">
        <w:t xml:space="preserve"> 201</w:t>
      </w:r>
      <w:r w:rsidR="006C386E" w:rsidRPr="00A13765">
        <w:t>8</w:t>
      </w:r>
      <w:r w:rsidR="00416914" w:rsidRPr="00A13765">
        <w:t xml:space="preserve"> № </w:t>
      </w:r>
      <w:r w:rsidR="006C386E" w:rsidRPr="00A13765">
        <w:t>807/18</w:t>
      </w:r>
      <w:r w:rsidR="00416914" w:rsidRPr="00A13765">
        <w:t>.</w:t>
      </w:r>
      <w:r w:rsidR="006C386E" w:rsidRPr="00A13765">
        <w:t xml:space="preserve"> </w:t>
      </w:r>
      <w:r w:rsidR="00AD6E8E" w:rsidRPr="00A13765">
        <w:t xml:space="preserve"> </w:t>
      </w:r>
      <w:r w:rsidR="00572F93" w:rsidRPr="00A13765">
        <w:t>Порядок направлен на реализацию ч</w:t>
      </w:r>
      <w:r w:rsidR="00E7521B" w:rsidRPr="00A13765">
        <w:t>асти</w:t>
      </w:r>
      <w:r w:rsidR="00572F93" w:rsidRPr="00A13765">
        <w:t xml:space="preserve"> 2 ст</w:t>
      </w:r>
      <w:r w:rsidR="00E7521B" w:rsidRPr="00A13765">
        <w:t>атьи</w:t>
      </w:r>
      <w:r w:rsidR="00572F93" w:rsidRPr="00A13765">
        <w:t xml:space="preserve"> 314 Уголовного Кодекса Луганской Народной Республики. </w:t>
      </w:r>
    </w:p>
    <w:p w:rsidR="007E5CFD" w:rsidRPr="00A13765" w:rsidRDefault="007E5CFD" w:rsidP="008A46B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13765">
        <w:t>Настоящи</w:t>
      </w:r>
      <w:r w:rsidR="00416914" w:rsidRPr="00A13765">
        <w:t>й</w:t>
      </w:r>
      <w:r w:rsidRPr="00A13765">
        <w:t xml:space="preserve"> П</w:t>
      </w:r>
      <w:r w:rsidR="00416914" w:rsidRPr="00A13765">
        <w:t>орядок</w:t>
      </w:r>
      <w:r w:rsidRPr="00A13765">
        <w:t xml:space="preserve"> устанавлива</w:t>
      </w:r>
      <w:r w:rsidR="00416914" w:rsidRPr="00A13765">
        <w:t>е</w:t>
      </w:r>
      <w:r w:rsidRPr="00A13765">
        <w:t xml:space="preserve">т порядок расчета размера </w:t>
      </w:r>
      <w:r w:rsidR="00EB03EB" w:rsidRPr="00A13765">
        <w:t>у</w:t>
      </w:r>
      <w:r w:rsidR="001B4E26" w:rsidRPr="00A13765">
        <w:t>щерба</w:t>
      </w:r>
      <w:r w:rsidRPr="00A13765">
        <w:t xml:space="preserve">, причиненного недрам вследствие нарушения </w:t>
      </w:r>
      <w:hyperlink r:id="rId8" w:anchor="/document/10104313/entry/1" w:history="1">
        <w:r w:rsidRPr="00C43656">
          <w:rPr>
            <w:rStyle w:val="a3"/>
            <w:color w:val="auto"/>
            <w:u w:val="none"/>
          </w:rPr>
          <w:t>законодательства</w:t>
        </w:r>
      </w:hyperlink>
      <w:r w:rsidRPr="00A13765">
        <w:t xml:space="preserve"> Луганской Народной Республики о недрах.</w:t>
      </w:r>
    </w:p>
    <w:p w:rsidR="007E5CFD" w:rsidRPr="00A13765" w:rsidRDefault="00EB03EB" w:rsidP="008A46B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67"/>
        <w:jc w:val="both"/>
      </w:pPr>
      <w:proofErr w:type="gramStart"/>
      <w:r w:rsidRPr="00A13765">
        <w:t xml:space="preserve">Ущербом </w:t>
      </w:r>
      <w:r w:rsidR="007E5CFD" w:rsidRPr="00A13765">
        <w:t>в целях настоящ</w:t>
      </w:r>
      <w:r w:rsidR="00416914" w:rsidRPr="00A13765">
        <w:t>его</w:t>
      </w:r>
      <w:r w:rsidR="007E5CFD" w:rsidRPr="00A13765">
        <w:t xml:space="preserve"> П</w:t>
      </w:r>
      <w:r w:rsidR="00416914" w:rsidRPr="00A13765">
        <w:t>орядка</w:t>
      </w:r>
      <w:r w:rsidR="007E5CFD" w:rsidRPr="00A13765">
        <w:t xml:space="preserve"> признается </w:t>
      </w:r>
      <w:r w:rsidRPr="00A13765">
        <w:t>ущерб</w:t>
      </w:r>
      <w:r w:rsidR="007E5CFD" w:rsidRPr="00A13765">
        <w:t>, повлекший утрату запасов полезных ископаемых, вызванный их загрязнением, затоплением, обводнением, пожарами, самовольным пользованием недрами, а</w:t>
      </w:r>
      <w:r w:rsidR="00E7521B" w:rsidRPr="00A13765">
        <w:t> </w:t>
      </w:r>
      <w:r w:rsidR="007E5CFD" w:rsidRPr="00A13765">
        <w:t>также нарушение свойств участка недр, вследствие которого невозможно строить и</w:t>
      </w:r>
      <w:r w:rsidR="00E7521B" w:rsidRPr="00A13765">
        <w:t>/</w:t>
      </w:r>
      <w:r w:rsidR="007E5CFD" w:rsidRPr="00A13765">
        <w:t xml:space="preserve">или эксплуатировать подземные сооружения, не связанные </w:t>
      </w:r>
      <w:r w:rsidR="00D76C11">
        <w:t xml:space="preserve">                     </w:t>
      </w:r>
      <w:r w:rsidR="007E5CFD" w:rsidRPr="00A13765">
        <w:t>с добычей полезных ископаемых, л</w:t>
      </w:r>
      <w:r w:rsidR="000B464B" w:rsidRPr="00A13765">
        <w:t>ибо ущерб</w:t>
      </w:r>
      <w:r w:rsidR="007E5CFD" w:rsidRPr="00A13765">
        <w:t>, причиненный особо охраняемым геологическим объектам, имеющим научное, культурное, эстетическое, санитарно-оздоровительное и иное значение.</w:t>
      </w:r>
      <w:proofErr w:type="gramEnd"/>
    </w:p>
    <w:p w:rsidR="00EB03EB" w:rsidRPr="00A13765" w:rsidRDefault="008A46BF" w:rsidP="008A46BF">
      <w:pPr>
        <w:spacing w:after="0" w:line="240" w:lineRule="auto"/>
        <w:ind w:firstLine="709"/>
        <w:jc w:val="both"/>
      </w:pPr>
      <w:r>
        <w:t xml:space="preserve">4. </w:t>
      </w:r>
      <w:r w:rsidR="00EB03EB" w:rsidRPr="00A13765">
        <w:t xml:space="preserve">Значительным ущербом в целях настоящего Порядка признается ущерб, причиненный в результате нарушения законодательства Луганской Народной Республики о недрах, </w:t>
      </w:r>
      <w:r w:rsidR="006C7E65" w:rsidRPr="00A13765">
        <w:t>рассчитанн</w:t>
      </w:r>
      <w:r w:rsidR="00EB03EB" w:rsidRPr="00A13765">
        <w:t xml:space="preserve">ый по нижеуказанным формулам, который превышает 10 (десять) минимальных размеров </w:t>
      </w:r>
      <w:r w:rsidR="009C4191" w:rsidRPr="00A13765">
        <w:t>заработной платы</w:t>
      </w:r>
      <w:r w:rsidR="00EB03EB" w:rsidRPr="00A13765">
        <w:t>.</w:t>
      </w:r>
    </w:p>
    <w:p w:rsidR="007E5CFD" w:rsidRPr="00A13765" w:rsidRDefault="0075453C" w:rsidP="008A46BF">
      <w:pPr>
        <w:spacing w:after="0" w:line="240" w:lineRule="auto"/>
        <w:ind w:firstLine="709"/>
        <w:jc w:val="both"/>
      </w:pPr>
      <w:r w:rsidRPr="00A13765">
        <w:t xml:space="preserve">5. </w:t>
      </w:r>
      <w:r w:rsidR="007E5CFD" w:rsidRPr="00A13765">
        <w:t xml:space="preserve">Расчет размера </w:t>
      </w:r>
      <w:r w:rsidRPr="00A13765">
        <w:t>ущерба</w:t>
      </w:r>
      <w:r w:rsidR="007E5CFD" w:rsidRPr="00A13765">
        <w:t xml:space="preserve"> производится </w:t>
      </w:r>
      <w:r w:rsidR="00D060E4" w:rsidRPr="00A13765">
        <w:t>исполнительным органом государственной власти Луганской Народной Республики в области геологического изучения, использования и охраны недр.</w:t>
      </w:r>
    </w:p>
    <w:p w:rsidR="007E5CFD" w:rsidRPr="00A13765" w:rsidRDefault="0075453C" w:rsidP="008A46BF">
      <w:pPr>
        <w:spacing w:after="0" w:line="240" w:lineRule="auto"/>
        <w:ind w:firstLine="709"/>
        <w:jc w:val="both"/>
      </w:pPr>
      <w:r w:rsidRPr="00A13765">
        <w:t>6</w:t>
      </w:r>
      <w:r w:rsidR="007E5CFD" w:rsidRPr="00A13765">
        <w:t xml:space="preserve">. Размер </w:t>
      </w:r>
      <w:r w:rsidRPr="00A13765">
        <w:t>ущерба</w:t>
      </w:r>
      <w:r w:rsidR="007E5CFD" w:rsidRPr="00A13765">
        <w:t>, повлекшего утрату запасов полезных ископаемых, вызванного их загрязнением, затоплением, обводнением, пожарами, самовольным пользованием недрами, определяется по формуле:</w:t>
      </w:r>
    </w:p>
    <w:p w:rsidR="007E5CFD" w:rsidRPr="00A13765" w:rsidRDefault="007E5CFD" w:rsidP="00F51952">
      <w:pPr>
        <w:spacing w:after="0" w:line="240" w:lineRule="auto"/>
        <w:ind w:firstLine="709"/>
        <w:jc w:val="center"/>
      </w:pPr>
      <w:r w:rsidRPr="00A13765">
        <w:t xml:space="preserve">D = </w:t>
      </w:r>
      <w:proofErr w:type="spellStart"/>
      <w:r w:rsidRPr="00A13765">
        <w:t>Lз</w:t>
      </w:r>
      <w:proofErr w:type="spellEnd"/>
      <w:r w:rsidRPr="00A13765">
        <w:t xml:space="preserve"> + </w:t>
      </w:r>
      <w:proofErr w:type="spellStart"/>
      <w:r w:rsidRPr="00A13765">
        <w:t>Сл</w:t>
      </w:r>
      <w:proofErr w:type="spellEnd"/>
      <w:proofErr w:type="gramStart"/>
      <w:r w:rsidRPr="00A13765">
        <w:t xml:space="preserve"> + С</w:t>
      </w:r>
      <w:proofErr w:type="gramEnd"/>
      <w:r w:rsidRPr="00A13765">
        <w:t>о,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lastRenderedPageBreak/>
        <w:t>где: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 xml:space="preserve">D </w:t>
      </w:r>
      <w:r w:rsidR="008506D1" w:rsidRPr="00A13765">
        <w:t>–</w:t>
      </w:r>
      <w:r w:rsidRPr="00A13765">
        <w:t xml:space="preserve"> размер </w:t>
      </w:r>
      <w:r w:rsidR="0075453C" w:rsidRPr="00A13765">
        <w:t xml:space="preserve">ущерба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</w:t>
      </w:r>
      <w:r w:rsidR="00D40950" w:rsidRPr="00A13765">
        <w:t>,</w:t>
      </w:r>
      <w:r w:rsidRPr="00A13765">
        <w:t xml:space="preserve"> </w:t>
      </w:r>
      <w:r w:rsidR="00D40950" w:rsidRPr="00A13765">
        <w:t>в</w:t>
      </w:r>
      <w:r w:rsidRPr="00A13765">
        <w:t xml:space="preserve"> случае наличия на участке недр нескольких видов полезных ископаемых расчетная величина размера </w:t>
      </w:r>
      <w:r w:rsidR="0075453C" w:rsidRPr="00A13765">
        <w:t xml:space="preserve">ущерба </w:t>
      </w:r>
      <w:r w:rsidRPr="00A13765">
        <w:t>рассчитывается по каждому виду полезного ископаемого, после чего полученные результаты суммируются (</w:t>
      </w:r>
      <w:r w:rsidR="0075453C" w:rsidRPr="00A13765">
        <w:t>рос</w:t>
      </w:r>
      <w:r w:rsidR="00E7521B" w:rsidRPr="00A13765">
        <w:t>.</w:t>
      </w:r>
      <w:r w:rsidR="0075453C" w:rsidRPr="00A13765">
        <w:t xml:space="preserve"> </w:t>
      </w:r>
      <w:r w:rsidRPr="00A13765">
        <w:t>руб</w:t>
      </w:r>
      <w:r w:rsidR="00E7521B" w:rsidRPr="00A13765">
        <w:t>.</w:t>
      </w:r>
      <w:r w:rsidRPr="00A13765">
        <w:t>);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proofErr w:type="spellStart"/>
      <w:r w:rsidRPr="00A13765">
        <w:t>Lз</w:t>
      </w:r>
      <w:proofErr w:type="spellEnd"/>
      <w:r w:rsidRPr="00A13765">
        <w:t xml:space="preserve"> </w:t>
      </w:r>
      <w:r w:rsidR="008506D1" w:rsidRPr="00A13765">
        <w:t>–</w:t>
      </w:r>
      <w:r w:rsidRPr="00A13765">
        <w:t xml:space="preserve"> стоимость запасов полезных ископаемых, утраченных в результате </w:t>
      </w:r>
      <w:r w:rsidR="0075453C" w:rsidRPr="00A13765">
        <w:t>ущерба</w:t>
      </w:r>
      <w:r w:rsidRPr="00A13765">
        <w:t>, вызванного в том числе загрязнением недр, затоплением, обводнением, пожарами, а также с</w:t>
      </w:r>
      <w:r w:rsidR="009A6247">
        <w:t xml:space="preserve">амовольным пользованием недрами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);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proofErr w:type="spellStart"/>
      <w:r w:rsidRPr="00A13765">
        <w:t>Сл</w:t>
      </w:r>
      <w:proofErr w:type="spellEnd"/>
      <w:r w:rsidRPr="00A13765">
        <w:t xml:space="preserve"> </w:t>
      </w:r>
      <w:r w:rsidR="008506D1" w:rsidRPr="00A13765">
        <w:t>–</w:t>
      </w:r>
      <w:r w:rsidRPr="00A13765">
        <w:t xml:space="preserve"> фактические или предусмотренные техническими проектами расходы на ликвидацию последствий </w:t>
      </w:r>
      <w:r w:rsidR="0075453C" w:rsidRPr="00A13765">
        <w:t>ущерба</w:t>
      </w:r>
      <w:r w:rsidRPr="00A13765">
        <w:t>, вызванного загрязнением недр, затоплением, обводнением, пожарами, а также самовольным пользованием недрами 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), или расходы на</w:t>
      </w:r>
      <w:r w:rsidR="00E7521B" w:rsidRPr="00A13765">
        <w:t xml:space="preserve"> </w:t>
      </w:r>
      <w:r w:rsidRPr="00A13765">
        <w:t>восстановление нарушенного состояния подземного водного объекта в</w:t>
      </w:r>
      <w:r w:rsidR="00E7521B" w:rsidRPr="00A13765">
        <w:t xml:space="preserve"> </w:t>
      </w:r>
      <w:r w:rsidRPr="00A13765">
        <w:t>случае загрязнения подземных вод (</w:t>
      </w:r>
      <w:r w:rsidR="0075453C" w:rsidRPr="00A13765">
        <w:t>рос</w:t>
      </w:r>
      <w:r w:rsidR="00E7521B" w:rsidRPr="00A13765">
        <w:t>.</w:t>
      </w:r>
      <w:r w:rsidR="0075453C" w:rsidRPr="00A13765">
        <w:t xml:space="preserve"> </w:t>
      </w:r>
      <w:r w:rsidRPr="00A13765">
        <w:t>руб</w:t>
      </w:r>
      <w:r w:rsidR="00E7521B" w:rsidRPr="00A13765">
        <w:t>.</w:t>
      </w:r>
      <w:r w:rsidRPr="00A13765">
        <w:t>);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 xml:space="preserve">Со </w:t>
      </w:r>
      <w:r w:rsidR="008506D1" w:rsidRPr="00A13765">
        <w:t>–</w:t>
      </w:r>
      <w:r w:rsidRPr="00A13765">
        <w:t xml:space="preserve"> фактические расходы исполнительных органов государственной власти </w:t>
      </w:r>
      <w:r w:rsidR="00D060E4" w:rsidRPr="00A13765">
        <w:t xml:space="preserve">Луганской Народной Республики </w:t>
      </w:r>
      <w:r w:rsidRPr="00A13765">
        <w:t xml:space="preserve">в области геологического изучения, использования и охраны недр на оценку размера </w:t>
      </w:r>
      <w:r w:rsidR="0075453C" w:rsidRPr="00A13765">
        <w:t xml:space="preserve">ущерба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).</w:t>
      </w:r>
    </w:p>
    <w:p w:rsidR="007E5CFD" w:rsidRPr="00A13765" w:rsidRDefault="0075453C" w:rsidP="008A46BF">
      <w:pPr>
        <w:spacing w:after="0" w:line="240" w:lineRule="auto"/>
        <w:ind w:firstLine="709"/>
        <w:jc w:val="both"/>
      </w:pPr>
      <w:r w:rsidRPr="00A13765">
        <w:t>7</w:t>
      </w:r>
      <w:r w:rsidR="007E5CFD" w:rsidRPr="00A13765">
        <w:t xml:space="preserve">. Размер </w:t>
      </w:r>
      <w:r w:rsidRPr="00A13765">
        <w:t>ущерба</w:t>
      </w:r>
      <w:r w:rsidR="007E5CFD" w:rsidRPr="00A13765">
        <w:t>, не повлекшего утрат</w:t>
      </w:r>
      <w:r w:rsidR="00E7521B" w:rsidRPr="00A13765">
        <w:t>ы</w:t>
      </w:r>
      <w:r w:rsidR="007E5CFD" w:rsidRPr="00A13765">
        <w:t xml:space="preserve"> запасов полезных ископаемых, но повлекшего нарушение свойств участка недр, вследствие которого невозможно строить и</w:t>
      </w:r>
      <w:r w:rsidR="00E7521B" w:rsidRPr="00A13765">
        <w:t>/</w:t>
      </w:r>
      <w:r w:rsidR="007E5CFD" w:rsidRPr="00A13765">
        <w:t>или эксплуатировать подземные сооружения, не</w:t>
      </w:r>
      <w:r w:rsidR="00001D4D" w:rsidRPr="00A13765">
        <w:t> </w:t>
      </w:r>
      <w:r w:rsidR="007E5CFD" w:rsidRPr="00A13765">
        <w:t xml:space="preserve">связанные с добычей полезных ископаемых, либо </w:t>
      </w:r>
      <w:r w:rsidRPr="00A13765">
        <w:t>ущерба</w:t>
      </w:r>
      <w:r w:rsidR="007E5CFD" w:rsidRPr="00A13765">
        <w:t>, причиненного особо охраняемым геологическим объектам, имеющим научное, культурное, эстетическое, санитарно-оздоровительное и иное значение, определяется по</w:t>
      </w:r>
      <w:r w:rsidR="00001D4D" w:rsidRPr="00A13765">
        <w:t> </w:t>
      </w:r>
      <w:r w:rsidR="007E5CFD" w:rsidRPr="00A13765">
        <w:t>формуле:</w:t>
      </w:r>
    </w:p>
    <w:p w:rsidR="007E5CFD" w:rsidRPr="00A13765" w:rsidRDefault="007E5CFD" w:rsidP="00F51952">
      <w:pPr>
        <w:spacing w:after="0" w:line="240" w:lineRule="auto"/>
        <w:ind w:firstLine="709"/>
        <w:jc w:val="center"/>
      </w:pPr>
      <w:r w:rsidRPr="00A13765">
        <w:t>D</w:t>
      </w:r>
      <w:r w:rsidRPr="00F51952">
        <w:rPr>
          <w:vertAlign w:val="subscript"/>
        </w:rPr>
        <w:t>1</w:t>
      </w:r>
      <w:r w:rsidRPr="00A13765">
        <w:t xml:space="preserve"> = Cл</w:t>
      </w:r>
      <w:r w:rsidRPr="00F51952">
        <w:rPr>
          <w:vertAlign w:val="subscript"/>
        </w:rPr>
        <w:t>1</w:t>
      </w:r>
      <w:r w:rsidRPr="00A13765">
        <w:t xml:space="preserve"> + CO</w:t>
      </w:r>
      <w:r w:rsidRPr="00F51952">
        <w:rPr>
          <w:vertAlign w:val="subscript"/>
        </w:rPr>
        <w:t>1</w:t>
      </w:r>
      <w:r w:rsidR="00E7521B" w:rsidRPr="00A13765">
        <w:t>,</w:t>
      </w:r>
      <w:r w:rsidR="00F118A7">
        <w:pict>
          <v:rect id="Прямоугольник 4" o:spid="_x0000_s1026" alt="Описание: http://ivo.garant.ru/document/formula?revision=12122018&amp;document_id=70408496&amp;paragraph_id=18&amp;number=0" style="width:77.25pt;height:18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" filled="f" stroked="f">
            <o:lock v:ext="edit" aspectratio="t"/>
            <w10:wrap type="none"/>
            <w10:anchorlock/>
          </v:rect>
        </w:pic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>где: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>D</w:t>
      </w:r>
      <w:r w:rsidRPr="00F51952">
        <w:rPr>
          <w:vertAlign w:val="subscript"/>
        </w:rPr>
        <w:t>1</w:t>
      </w:r>
      <w:r w:rsidRPr="00A13765">
        <w:t xml:space="preserve"> </w:t>
      </w:r>
      <w:r w:rsidR="008506D1" w:rsidRPr="00A13765">
        <w:t>–</w:t>
      </w:r>
      <w:r w:rsidRPr="00A13765">
        <w:t xml:space="preserve"> размер </w:t>
      </w:r>
      <w:r w:rsidR="0075453C" w:rsidRPr="00A13765">
        <w:t xml:space="preserve">ущерба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);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>Cл</w:t>
      </w:r>
      <w:r w:rsidRPr="00F51952">
        <w:rPr>
          <w:vertAlign w:val="subscript"/>
        </w:rPr>
        <w:t>1</w:t>
      </w:r>
      <w:r w:rsidRPr="00A13765">
        <w:t xml:space="preserve"> </w:t>
      </w:r>
      <w:r w:rsidR="008506D1" w:rsidRPr="00A13765">
        <w:t>–</w:t>
      </w:r>
      <w:r w:rsidRPr="00A13765">
        <w:t xml:space="preserve"> фактические или предусмотренные техническими проектами расходы на ликвидацию последствий </w:t>
      </w:r>
      <w:r w:rsidR="0075453C" w:rsidRPr="00A13765">
        <w:t xml:space="preserve">ущерба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);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>СО</w:t>
      </w:r>
      <w:r w:rsidRPr="00F51952">
        <w:rPr>
          <w:vertAlign w:val="subscript"/>
        </w:rPr>
        <w:t>1</w:t>
      </w:r>
      <w:r w:rsidRPr="00A13765">
        <w:t xml:space="preserve"> </w:t>
      </w:r>
      <w:r w:rsidR="008506D1" w:rsidRPr="00A13765">
        <w:t>–</w:t>
      </w:r>
      <w:r w:rsidRPr="00A13765">
        <w:t xml:space="preserve"> фактические расходы исполнительн</w:t>
      </w:r>
      <w:r w:rsidR="00D060E4" w:rsidRPr="00A13765">
        <w:t>ого</w:t>
      </w:r>
      <w:r w:rsidRPr="00A13765">
        <w:t xml:space="preserve"> орган</w:t>
      </w:r>
      <w:r w:rsidR="00D060E4" w:rsidRPr="00A13765">
        <w:t>а</w:t>
      </w:r>
      <w:r w:rsidRPr="00A13765">
        <w:t xml:space="preserve"> государственной власти </w:t>
      </w:r>
      <w:r w:rsidR="00D060E4" w:rsidRPr="00A13765">
        <w:t xml:space="preserve">Луганской Народной Республики </w:t>
      </w:r>
      <w:r w:rsidRPr="00A13765">
        <w:t xml:space="preserve">в области геологического изучения, использования и охраны недр на оценку размера </w:t>
      </w:r>
      <w:r w:rsidR="0075453C" w:rsidRPr="00A13765">
        <w:t xml:space="preserve">ущерба </w:t>
      </w:r>
      <w:r w:rsidRPr="00A13765">
        <w:t>(</w:t>
      </w:r>
      <w:r w:rsidR="0075453C" w:rsidRPr="00A13765">
        <w:t>рос</w:t>
      </w:r>
      <w:proofErr w:type="gramStart"/>
      <w:r w:rsidR="00E7521B" w:rsidRPr="00A13765">
        <w:t>.</w:t>
      </w:r>
      <w:proofErr w:type="gramEnd"/>
      <w:r w:rsidR="0075453C" w:rsidRPr="00A13765">
        <w:t xml:space="preserve"> </w:t>
      </w:r>
      <w:proofErr w:type="gramStart"/>
      <w:r w:rsidRPr="00A13765">
        <w:t>р</w:t>
      </w:r>
      <w:proofErr w:type="gramEnd"/>
      <w:r w:rsidRPr="00A13765">
        <w:t>уб</w:t>
      </w:r>
      <w:r w:rsidR="00E7521B" w:rsidRPr="00A13765">
        <w:t>.</w:t>
      </w:r>
      <w:r w:rsidRPr="00A13765">
        <w:t>).</w:t>
      </w:r>
    </w:p>
    <w:p w:rsidR="007E5CFD" w:rsidRPr="00A13765" w:rsidRDefault="0075453C" w:rsidP="008A46BF">
      <w:pPr>
        <w:spacing w:after="0" w:line="240" w:lineRule="auto"/>
        <w:ind w:firstLine="709"/>
        <w:jc w:val="both"/>
      </w:pPr>
      <w:r w:rsidRPr="00A13765">
        <w:t>8</w:t>
      </w:r>
      <w:r w:rsidR="007E5CFD" w:rsidRPr="00A13765">
        <w:t xml:space="preserve">. Стоимость запасов полезных ископаемых, утраченных в результате </w:t>
      </w:r>
      <w:r w:rsidRPr="00A13765">
        <w:t>ущерба</w:t>
      </w:r>
      <w:r w:rsidR="007E5CFD" w:rsidRPr="00A13765">
        <w:t>, вызванного загрязнением недр, затоплением, обводнением, пожарами, а также самовольным пользованием недрами, определяется по</w:t>
      </w:r>
      <w:r w:rsidR="00E7521B" w:rsidRPr="00A13765">
        <w:t xml:space="preserve"> </w:t>
      </w:r>
      <w:r w:rsidR="007E5CFD" w:rsidRPr="00A13765">
        <w:t>формуле:</w:t>
      </w:r>
    </w:p>
    <w:p w:rsidR="007E5CFD" w:rsidRPr="00A13765" w:rsidRDefault="007E5CFD" w:rsidP="00F51952">
      <w:pPr>
        <w:spacing w:after="0" w:line="240" w:lineRule="auto"/>
        <w:ind w:firstLine="709"/>
        <w:jc w:val="center"/>
      </w:pPr>
      <w:proofErr w:type="spellStart"/>
      <w:r w:rsidRPr="00A13765">
        <w:t>Lз</w:t>
      </w:r>
      <w:proofErr w:type="spellEnd"/>
      <w:r w:rsidRPr="00A13765">
        <w:t xml:space="preserve"> = </w:t>
      </w:r>
      <w:proofErr w:type="spellStart"/>
      <w:r w:rsidRPr="00A13765">
        <w:t>Nбз</w:t>
      </w:r>
      <w:proofErr w:type="spellEnd"/>
      <w:r w:rsidRPr="00A13765">
        <w:t xml:space="preserve"> х </w:t>
      </w:r>
      <w:proofErr w:type="gramStart"/>
      <w:r w:rsidRPr="00A13765">
        <w:t>Р</w:t>
      </w:r>
      <w:proofErr w:type="gramEnd"/>
      <w:r w:rsidRPr="00A13765">
        <w:t>,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r w:rsidRPr="00A13765">
        <w:t>где:</w:t>
      </w:r>
    </w:p>
    <w:p w:rsidR="00D40950" w:rsidRPr="00A13765" w:rsidRDefault="00D40950" w:rsidP="008A46BF">
      <w:pPr>
        <w:spacing w:after="0" w:line="240" w:lineRule="auto"/>
        <w:ind w:firstLine="709"/>
        <w:jc w:val="both"/>
      </w:pPr>
      <w:proofErr w:type="spellStart"/>
      <w:r w:rsidRPr="00A13765">
        <w:t>Lз</w:t>
      </w:r>
      <w:proofErr w:type="spellEnd"/>
      <w:r w:rsidRPr="00A13765">
        <w:t xml:space="preserve"> </w:t>
      </w:r>
      <w:r w:rsidR="00333AAE" w:rsidRPr="00A13765">
        <w:t>–</w:t>
      </w:r>
      <w:r w:rsidRPr="00A13765">
        <w:t xml:space="preserve"> стоимость запасов полезных ископаемых, утраченных в результате ущерба, вызванного в том числе загрязнением недр, затоплением, обводнением, пожарами, а также самовольным пользованием недрами (рос</w:t>
      </w:r>
      <w:proofErr w:type="gramStart"/>
      <w:r w:rsidRPr="00A13765">
        <w:t>.</w:t>
      </w:r>
      <w:proofErr w:type="gramEnd"/>
      <w:r w:rsidRPr="00A13765">
        <w:t xml:space="preserve"> </w:t>
      </w:r>
      <w:proofErr w:type="gramStart"/>
      <w:r w:rsidRPr="00A13765">
        <w:t>р</w:t>
      </w:r>
      <w:proofErr w:type="gramEnd"/>
      <w:r w:rsidRPr="00A13765">
        <w:t>уб.);</w:t>
      </w:r>
    </w:p>
    <w:p w:rsidR="00D060E4" w:rsidRPr="00A13765" w:rsidRDefault="007E5CFD" w:rsidP="008A46BF">
      <w:pPr>
        <w:spacing w:after="0" w:line="240" w:lineRule="auto"/>
        <w:ind w:firstLine="709"/>
        <w:jc w:val="both"/>
      </w:pPr>
      <w:proofErr w:type="spellStart"/>
      <w:proofErr w:type="gramStart"/>
      <w:r w:rsidRPr="00A13765">
        <w:t>Nбз</w:t>
      </w:r>
      <w:proofErr w:type="spellEnd"/>
      <w:r w:rsidRPr="00A13765">
        <w:t xml:space="preserve"> </w:t>
      </w:r>
      <w:r w:rsidR="00333AAE" w:rsidRPr="00A13765">
        <w:t>–</w:t>
      </w:r>
      <w:r w:rsidRPr="00A13765">
        <w:t xml:space="preserve"> объем запасов полезного ископаемого, утраченных в результате </w:t>
      </w:r>
      <w:r w:rsidR="0075453C" w:rsidRPr="00A13765">
        <w:t>ущерба</w:t>
      </w:r>
      <w:r w:rsidRPr="00A13765">
        <w:t>, вызванного загрязнением недр, затоплением, обводнением, пожарами, а также самовольным пользованием недрами (тонн, тыс.</w:t>
      </w:r>
      <w:r w:rsidR="00D060E4" w:rsidRPr="00A13765">
        <w:t xml:space="preserve"> </w:t>
      </w:r>
      <w:r w:rsidRPr="00A13765">
        <w:t>куб.</w:t>
      </w:r>
      <w:r w:rsidR="00D060E4" w:rsidRPr="00A13765">
        <w:t xml:space="preserve"> </w:t>
      </w:r>
      <w:r w:rsidRPr="00A13765">
        <w:t>метров, граммов, карат, куб.</w:t>
      </w:r>
      <w:r w:rsidR="00D060E4" w:rsidRPr="00A13765">
        <w:t xml:space="preserve"> </w:t>
      </w:r>
      <w:r w:rsidRPr="00A13765">
        <w:t>метров в сутки, тонн в сутки), уменьшенный на</w:t>
      </w:r>
      <w:r w:rsidR="00001D4D" w:rsidRPr="00A13765">
        <w:t> </w:t>
      </w:r>
      <w:r w:rsidRPr="00A13765">
        <w:t xml:space="preserve">величину норм </w:t>
      </w:r>
      <w:r w:rsidRPr="00A13765">
        <w:lastRenderedPageBreak/>
        <w:t>технологических потерь, утвержденных в установленном порядке, за исключением случаев самовольного пользования недрами;</w:t>
      </w:r>
      <w:proofErr w:type="gramEnd"/>
    </w:p>
    <w:p w:rsidR="007E5CFD" w:rsidRPr="00A13765" w:rsidRDefault="007E5CFD" w:rsidP="008A46BF">
      <w:pPr>
        <w:spacing w:after="0" w:line="240" w:lineRule="auto"/>
        <w:ind w:firstLine="709"/>
        <w:jc w:val="both"/>
      </w:pPr>
      <w:proofErr w:type="gramStart"/>
      <w:r w:rsidRPr="00A13765">
        <w:t>Р</w:t>
      </w:r>
      <w:proofErr w:type="gramEnd"/>
      <w:r w:rsidRPr="00A13765">
        <w:t xml:space="preserve"> </w:t>
      </w:r>
      <w:r w:rsidR="00333AAE" w:rsidRPr="00A13765">
        <w:t>–</w:t>
      </w:r>
      <w:r w:rsidRPr="00A13765">
        <w:t xml:space="preserve"> стоимость единицы полезного ископаемого, определяемая по цене его реализации за 6 месяцев, предшествующих дате совершенного правонарушения (</w:t>
      </w:r>
      <w:r w:rsidR="0075453C" w:rsidRPr="00A13765">
        <w:t>рос</w:t>
      </w:r>
      <w:r w:rsidR="00E7521B" w:rsidRPr="00A13765">
        <w:t>.</w:t>
      </w:r>
      <w:r w:rsidR="0075453C" w:rsidRPr="00A13765">
        <w:t xml:space="preserve"> </w:t>
      </w:r>
      <w:r w:rsidRPr="00A13765">
        <w:t>руб</w:t>
      </w:r>
      <w:r w:rsidR="00E7521B" w:rsidRPr="00A13765">
        <w:t>.</w:t>
      </w:r>
      <w:r w:rsidRPr="00A13765">
        <w:t>).</w:t>
      </w:r>
    </w:p>
    <w:p w:rsidR="00CF6AF0" w:rsidRPr="00A13765" w:rsidRDefault="0075453C" w:rsidP="008A46BF">
      <w:pPr>
        <w:spacing w:after="0" w:line="240" w:lineRule="auto"/>
        <w:ind w:firstLine="709"/>
        <w:jc w:val="both"/>
      </w:pPr>
      <w:r w:rsidRPr="00A13765">
        <w:t>9</w:t>
      </w:r>
      <w:r w:rsidR="007E5CFD" w:rsidRPr="00A13765">
        <w:t>. Сведения о цене реализации добытого полезного ископаемого пред</w:t>
      </w:r>
      <w:r w:rsidR="00E7521B" w:rsidRPr="00A13765">
        <w:t>о</w:t>
      </w:r>
      <w:r w:rsidR="007E5CFD" w:rsidRPr="00A13765">
        <w:t xml:space="preserve">ставляются </w:t>
      </w:r>
      <w:r w:rsidR="001A4542" w:rsidRPr="00A13765">
        <w:t>Г</w:t>
      </w:r>
      <w:r w:rsidR="00CF6AF0" w:rsidRPr="00A13765">
        <w:t xml:space="preserve">осударственным </w:t>
      </w:r>
      <w:r w:rsidR="001A4542" w:rsidRPr="00A13765">
        <w:t>комитетом статистики Луганской Народной Республики</w:t>
      </w:r>
      <w:r w:rsidR="00D060E4" w:rsidRPr="00A13765">
        <w:t xml:space="preserve"> </w:t>
      </w:r>
      <w:r w:rsidR="007E5CFD" w:rsidRPr="00A13765">
        <w:t xml:space="preserve">по запросу </w:t>
      </w:r>
      <w:r w:rsidR="00D060E4" w:rsidRPr="00A13765">
        <w:t>исполнительного органа государственной власти Луганской Народной Республики в области геологического изучения, использования и охраны недр</w:t>
      </w:r>
      <w:r w:rsidR="00CF6AF0" w:rsidRPr="00A13765">
        <w:t>.</w:t>
      </w:r>
      <w:r w:rsidR="00D060E4" w:rsidRPr="00A13765">
        <w:t xml:space="preserve"> </w:t>
      </w:r>
    </w:p>
    <w:p w:rsidR="007E5CFD" w:rsidRPr="00A13765" w:rsidRDefault="007E5CFD" w:rsidP="008A46BF">
      <w:pPr>
        <w:spacing w:after="0" w:line="240" w:lineRule="auto"/>
        <w:ind w:firstLine="709"/>
        <w:jc w:val="both"/>
      </w:pPr>
      <w:proofErr w:type="gramStart"/>
      <w:r w:rsidRPr="00A13765">
        <w:t>В случае отсутствия данных о цене реализации полезного ископаемого у</w:t>
      </w:r>
      <w:r w:rsidR="00001D4D" w:rsidRPr="00A13765">
        <w:t> </w:t>
      </w:r>
      <w:r w:rsidR="001A4542" w:rsidRPr="00A13765">
        <w:t>Государственного комитета статистики Луганской Народной Республики исполнительный орган государственной власти Луганской Народной Республики в области геологического изучения, использования и охраны недр самостоятельно определяет</w:t>
      </w:r>
      <w:r w:rsidRPr="00A13765">
        <w:t xml:space="preserve"> </w:t>
      </w:r>
      <w:r w:rsidR="0045186A" w:rsidRPr="00A13765">
        <w:t>ориентировочную цену</w:t>
      </w:r>
      <w:r w:rsidRPr="00A13765">
        <w:t xml:space="preserve"> реализации полезного ископаемого</w:t>
      </w:r>
      <w:r w:rsidR="00A02C04" w:rsidRPr="00A13765">
        <w:t xml:space="preserve">, </w:t>
      </w:r>
      <w:r w:rsidR="00E7521B" w:rsidRPr="00A13765">
        <w:t>принимая во внимание сведения</w:t>
      </w:r>
      <w:r w:rsidR="00A02C04" w:rsidRPr="00A13765">
        <w:t xml:space="preserve"> из открытых источников средств массовых коммуникаций, а также используя порядок определения налогоплательщиками стоимости единицы добытого полезного ископаемого (минерального</w:t>
      </w:r>
      <w:proofErr w:type="gramEnd"/>
      <w:r w:rsidR="00A02C04" w:rsidRPr="00A13765">
        <w:t xml:space="preserve"> сырья), установленной нормами пункта 146.5 статьи 146 </w:t>
      </w:r>
      <w:r w:rsidR="001A4542" w:rsidRPr="00A13765">
        <w:t xml:space="preserve">Закона Луганской Народной Республики </w:t>
      </w:r>
      <w:r w:rsidR="000B464B" w:rsidRPr="00A13765">
        <w:t>от 28</w:t>
      </w:r>
      <w:r w:rsidR="00DF0BDA" w:rsidRPr="00A13765">
        <w:t xml:space="preserve">.12.2015 № 79-II </w:t>
      </w:r>
      <w:r w:rsidR="00A02C04" w:rsidRPr="00A13765">
        <w:t>«О налоговой системе»</w:t>
      </w:r>
      <w:r w:rsidR="00DF0BDA" w:rsidRPr="00A13765">
        <w:t xml:space="preserve"> (с изменениями)</w:t>
      </w:r>
      <w:r w:rsidR="00926CC7" w:rsidRPr="00A13765">
        <w:t>.</w:t>
      </w:r>
    </w:p>
    <w:p w:rsidR="008D0624" w:rsidRPr="00A13765" w:rsidRDefault="007E5CFD" w:rsidP="008A46BF">
      <w:pPr>
        <w:spacing w:after="0" w:line="240" w:lineRule="auto"/>
        <w:ind w:firstLine="709"/>
        <w:jc w:val="both"/>
      </w:pPr>
      <w:r w:rsidRPr="00A13765">
        <w:t>При этом вид</w:t>
      </w:r>
      <w:r w:rsidR="008D0624" w:rsidRPr="00A13765">
        <w:t>ы</w:t>
      </w:r>
      <w:r w:rsidRPr="00A13765">
        <w:t xml:space="preserve"> добыт</w:t>
      </w:r>
      <w:r w:rsidR="008D0624" w:rsidRPr="00A13765">
        <w:t>ых</w:t>
      </w:r>
      <w:r w:rsidRPr="00A13765">
        <w:t xml:space="preserve"> полезн</w:t>
      </w:r>
      <w:r w:rsidR="008D0624" w:rsidRPr="00A13765">
        <w:t>ых</w:t>
      </w:r>
      <w:r w:rsidRPr="00A13765">
        <w:t xml:space="preserve"> ископаем</w:t>
      </w:r>
      <w:r w:rsidR="008D0624" w:rsidRPr="00A13765">
        <w:t>ых (минерального сырья) определяю</w:t>
      </w:r>
      <w:r w:rsidRPr="00A13765">
        <w:t>тся в соответствии</w:t>
      </w:r>
      <w:r w:rsidR="0045186A" w:rsidRPr="00A13765">
        <w:t xml:space="preserve"> с </w:t>
      </w:r>
      <w:r w:rsidR="00E7521B" w:rsidRPr="00A13765">
        <w:t>под</w:t>
      </w:r>
      <w:r w:rsidR="00A02C04" w:rsidRPr="00A13765">
        <w:t>пунктом 146.8.1 статьи 146</w:t>
      </w:r>
      <w:r w:rsidR="008D0624" w:rsidRPr="00A13765">
        <w:t xml:space="preserve"> Закона Луганской Народной Республики </w:t>
      </w:r>
      <w:r w:rsidR="000B464B" w:rsidRPr="00A13765">
        <w:t>от 28</w:t>
      </w:r>
      <w:r w:rsidR="00DF0BDA" w:rsidRPr="00A13765">
        <w:t xml:space="preserve">.12.2015 № 79-II </w:t>
      </w:r>
      <w:r w:rsidR="008D0624" w:rsidRPr="00A13765">
        <w:t>«О налоговой системе»</w:t>
      </w:r>
      <w:r w:rsidR="00DF0BDA" w:rsidRPr="00A13765">
        <w:t xml:space="preserve"> (с изменениями)</w:t>
      </w:r>
      <w:r w:rsidR="00A02C04" w:rsidRPr="00A13765">
        <w:t>.</w:t>
      </w:r>
    </w:p>
    <w:p w:rsidR="00B330FB" w:rsidRPr="00A13765" w:rsidRDefault="007E5CFD" w:rsidP="008A46BF">
      <w:pPr>
        <w:spacing w:after="0" w:line="240" w:lineRule="auto"/>
        <w:ind w:firstLine="709"/>
        <w:jc w:val="both"/>
      </w:pPr>
      <w:r w:rsidRPr="00A13765">
        <w:t>В</w:t>
      </w:r>
      <w:r w:rsidR="008D0624" w:rsidRPr="00A13765">
        <w:t xml:space="preserve"> </w:t>
      </w:r>
      <w:r w:rsidRPr="00A13765">
        <w:t>случае наличия на участке недр многокомпонентных комплексных руд применяется цена единицы многокомпонентной комплексной руды, определяемая как сумма произведений количества компонента в руде и его цены.</w:t>
      </w:r>
    </w:p>
    <w:p w:rsidR="005A30D9" w:rsidRPr="00A13765" w:rsidRDefault="005A30D9" w:rsidP="008A46BF">
      <w:pPr>
        <w:spacing w:after="0" w:line="240" w:lineRule="auto"/>
        <w:ind w:firstLine="709"/>
        <w:jc w:val="both"/>
      </w:pPr>
    </w:p>
    <w:p w:rsidR="009C640E" w:rsidRPr="00A13765" w:rsidRDefault="009C640E" w:rsidP="00A13765">
      <w:pPr>
        <w:spacing w:after="0" w:line="240" w:lineRule="auto"/>
        <w:ind w:firstLine="709"/>
        <w:jc w:val="both"/>
      </w:pPr>
    </w:p>
    <w:p w:rsidR="00B25ECC" w:rsidRPr="00A13765" w:rsidRDefault="00B25ECC" w:rsidP="00A13765">
      <w:pPr>
        <w:spacing w:after="0" w:line="240" w:lineRule="auto"/>
        <w:jc w:val="both"/>
      </w:pPr>
      <w:r w:rsidRPr="00A13765">
        <w:t>Руководитель</w:t>
      </w:r>
    </w:p>
    <w:p w:rsidR="00B25ECC" w:rsidRPr="00A13765" w:rsidRDefault="00B25ECC" w:rsidP="00A13765">
      <w:pPr>
        <w:spacing w:after="0" w:line="240" w:lineRule="auto"/>
        <w:jc w:val="both"/>
      </w:pPr>
      <w:r w:rsidRPr="00A13765">
        <w:t>Аппарата Совета Министров</w:t>
      </w:r>
    </w:p>
    <w:p w:rsidR="00B25ECC" w:rsidRPr="00A13765" w:rsidRDefault="00B25ECC" w:rsidP="00A13765">
      <w:pPr>
        <w:spacing w:after="0" w:line="240" w:lineRule="auto"/>
        <w:jc w:val="both"/>
      </w:pPr>
      <w:r w:rsidRPr="00A13765">
        <w:t xml:space="preserve">Луганской Народной Республики                                 </w:t>
      </w:r>
      <w:r w:rsidR="00E148E4" w:rsidRPr="00A13765">
        <w:t xml:space="preserve">        </w:t>
      </w:r>
      <w:r w:rsidRPr="00A13765">
        <w:t xml:space="preserve">          А.</w:t>
      </w:r>
      <w:r w:rsidR="00333AAE" w:rsidRPr="00A13765">
        <w:t xml:space="preserve"> </w:t>
      </w:r>
      <w:r w:rsidRPr="00A13765">
        <w:t>И.</w:t>
      </w:r>
      <w:r w:rsidR="00333AAE" w:rsidRPr="00A13765">
        <w:t xml:space="preserve"> </w:t>
      </w:r>
      <w:proofErr w:type="spellStart"/>
      <w:r w:rsidRPr="00A13765">
        <w:t>Сумцов</w:t>
      </w:r>
      <w:proofErr w:type="spellEnd"/>
    </w:p>
    <w:p w:rsidR="005A30D9" w:rsidRPr="00A13765" w:rsidRDefault="005A30D9" w:rsidP="00A13765">
      <w:pPr>
        <w:spacing w:after="0" w:line="240" w:lineRule="auto"/>
        <w:ind w:firstLine="709"/>
        <w:jc w:val="both"/>
      </w:pPr>
    </w:p>
    <w:sectPr w:rsidR="005A30D9" w:rsidRPr="00A13765" w:rsidSect="00260F61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A7" w:rsidRDefault="00F118A7" w:rsidP="00001D4D">
      <w:pPr>
        <w:spacing w:after="0" w:line="240" w:lineRule="auto"/>
      </w:pPr>
      <w:r>
        <w:separator/>
      </w:r>
    </w:p>
  </w:endnote>
  <w:endnote w:type="continuationSeparator" w:id="0">
    <w:p w:rsidR="00F118A7" w:rsidRDefault="00F118A7" w:rsidP="0000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A7" w:rsidRDefault="00F118A7" w:rsidP="00001D4D">
      <w:pPr>
        <w:spacing w:after="0" w:line="240" w:lineRule="auto"/>
      </w:pPr>
      <w:r>
        <w:separator/>
      </w:r>
    </w:p>
  </w:footnote>
  <w:footnote w:type="continuationSeparator" w:id="0">
    <w:p w:rsidR="00F118A7" w:rsidRDefault="00F118A7" w:rsidP="0000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46730"/>
      <w:docPartObj>
        <w:docPartGallery w:val="Page Numbers (Top of Page)"/>
        <w:docPartUnique/>
      </w:docPartObj>
    </w:sdtPr>
    <w:sdtEndPr/>
    <w:sdtContent>
      <w:p w:rsidR="00001D4D" w:rsidRDefault="005C170F">
        <w:pPr>
          <w:pStyle w:val="a8"/>
          <w:jc w:val="center"/>
        </w:pPr>
        <w:r>
          <w:fldChar w:fldCharType="begin"/>
        </w:r>
        <w:r w:rsidR="00001D4D">
          <w:instrText>PAGE   \* MERGEFORMAT</w:instrText>
        </w:r>
        <w:r>
          <w:fldChar w:fldCharType="separate"/>
        </w:r>
        <w:r w:rsidR="00B77153">
          <w:rPr>
            <w:noProof/>
          </w:rPr>
          <w:t>3</w:t>
        </w:r>
        <w:r>
          <w:fldChar w:fldCharType="end"/>
        </w:r>
      </w:p>
    </w:sdtContent>
  </w:sdt>
  <w:p w:rsidR="00001D4D" w:rsidRDefault="00001D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1830"/>
    <w:multiLevelType w:val="hybridMultilevel"/>
    <w:tmpl w:val="15108BDC"/>
    <w:lvl w:ilvl="0" w:tplc="97F89A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3035E"/>
    <w:multiLevelType w:val="hybridMultilevel"/>
    <w:tmpl w:val="16E83D18"/>
    <w:lvl w:ilvl="0" w:tplc="488EF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30B"/>
    <w:rsid w:val="00001651"/>
    <w:rsid w:val="00001D4D"/>
    <w:rsid w:val="000120BA"/>
    <w:rsid w:val="000157AC"/>
    <w:rsid w:val="00021094"/>
    <w:rsid w:val="000309AB"/>
    <w:rsid w:val="00035CE9"/>
    <w:rsid w:val="000361DE"/>
    <w:rsid w:val="00037796"/>
    <w:rsid w:val="000453AA"/>
    <w:rsid w:val="00045693"/>
    <w:rsid w:val="00057006"/>
    <w:rsid w:val="00086553"/>
    <w:rsid w:val="00087952"/>
    <w:rsid w:val="000927BF"/>
    <w:rsid w:val="00095CBD"/>
    <w:rsid w:val="000B2E5A"/>
    <w:rsid w:val="000B348B"/>
    <w:rsid w:val="000B464B"/>
    <w:rsid w:val="000B4BCF"/>
    <w:rsid w:val="000B6A96"/>
    <w:rsid w:val="000B6AA4"/>
    <w:rsid w:val="000B7BD2"/>
    <w:rsid w:val="000C43E5"/>
    <w:rsid w:val="000D2370"/>
    <w:rsid w:val="000E0B8D"/>
    <w:rsid w:val="000E2474"/>
    <w:rsid w:val="000E70AF"/>
    <w:rsid w:val="000E72AE"/>
    <w:rsid w:val="000F47A3"/>
    <w:rsid w:val="000F63B5"/>
    <w:rsid w:val="00105D39"/>
    <w:rsid w:val="00106314"/>
    <w:rsid w:val="0010734B"/>
    <w:rsid w:val="00110E32"/>
    <w:rsid w:val="00113CA5"/>
    <w:rsid w:val="00117EC3"/>
    <w:rsid w:val="00121FB5"/>
    <w:rsid w:val="001324F4"/>
    <w:rsid w:val="00133B4E"/>
    <w:rsid w:val="00144E17"/>
    <w:rsid w:val="0014797B"/>
    <w:rsid w:val="00151169"/>
    <w:rsid w:val="0015157C"/>
    <w:rsid w:val="00157237"/>
    <w:rsid w:val="001659F5"/>
    <w:rsid w:val="00166CAA"/>
    <w:rsid w:val="001757AC"/>
    <w:rsid w:val="00183C47"/>
    <w:rsid w:val="00185D72"/>
    <w:rsid w:val="001936F6"/>
    <w:rsid w:val="0019515D"/>
    <w:rsid w:val="001951A5"/>
    <w:rsid w:val="0019672D"/>
    <w:rsid w:val="001A1947"/>
    <w:rsid w:val="001A4542"/>
    <w:rsid w:val="001B4D56"/>
    <w:rsid w:val="001B4E26"/>
    <w:rsid w:val="001C2BCB"/>
    <w:rsid w:val="001C6DCE"/>
    <w:rsid w:val="001D1FBF"/>
    <w:rsid w:val="001D3541"/>
    <w:rsid w:val="001D4A78"/>
    <w:rsid w:val="001E0236"/>
    <w:rsid w:val="001E0B71"/>
    <w:rsid w:val="001E23E4"/>
    <w:rsid w:val="001E3319"/>
    <w:rsid w:val="001E4C56"/>
    <w:rsid w:val="001F7DBD"/>
    <w:rsid w:val="002039B7"/>
    <w:rsid w:val="00215551"/>
    <w:rsid w:val="002258E4"/>
    <w:rsid w:val="00232F0C"/>
    <w:rsid w:val="00241C95"/>
    <w:rsid w:val="002442E1"/>
    <w:rsid w:val="00245DE2"/>
    <w:rsid w:val="00251E8C"/>
    <w:rsid w:val="00260F61"/>
    <w:rsid w:val="00277420"/>
    <w:rsid w:val="0028271F"/>
    <w:rsid w:val="002827AD"/>
    <w:rsid w:val="00282B2A"/>
    <w:rsid w:val="00291011"/>
    <w:rsid w:val="002976A2"/>
    <w:rsid w:val="002A0B07"/>
    <w:rsid w:val="002A16C7"/>
    <w:rsid w:val="002B3B86"/>
    <w:rsid w:val="002B4F17"/>
    <w:rsid w:val="002C0F4A"/>
    <w:rsid w:val="002C4916"/>
    <w:rsid w:val="002E3E75"/>
    <w:rsid w:val="002F0127"/>
    <w:rsid w:val="00304C0B"/>
    <w:rsid w:val="00306C9C"/>
    <w:rsid w:val="003121F1"/>
    <w:rsid w:val="00321ACD"/>
    <w:rsid w:val="0032565D"/>
    <w:rsid w:val="00326733"/>
    <w:rsid w:val="00327E56"/>
    <w:rsid w:val="00330E78"/>
    <w:rsid w:val="00333AAE"/>
    <w:rsid w:val="00341F72"/>
    <w:rsid w:val="00342AAC"/>
    <w:rsid w:val="00343331"/>
    <w:rsid w:val="00345BE2"/>
    <w:rsid w:val="00354DF1"/>
    <w:rsid w:val="003569BB"/>
    <w:rsid w:val="00357862"/>
    <w:rsid w:val="0036302D"/>
    <w:rsid w:val="0038454B"/>
    <w:rsid w:val="0038583F"/>
    <w:rsid w:val="00387067"/>
    <w:rsid w:val="0039091F"/>
    <w:rsid w:val="00393B17"/>
    <w:rsid w:val="003A1D26"/>
    <w:rsid w:val="003A3936"/>
    <w:rsid w:val="003B0896"/>
    <w:rsid w:val="003B0FFB"/>
    <w:rsid w:val="003B1932"/>
    <w:rsid w:val="003B3D4F"/>
    <w:rsid w:val="003C3A8B"/>
    <w:rsid w:val="003D2207"/>
    <w:rsid w:val="003E0211"/>
    <w:rsid w:val="003E0A19"/>
    <w:rsid w:val="003E0FB2"/>
    <w:rsid w:val="003E2839"/>
    <w:rsid w:val="003E74EF"/>
    <w:rsid w:val="003F4FDF"/>
    <w:rsid w:val="003F5BD1"/>
    <w:rsid w:val="003F6103"/>
    <w:rsid w:val="00403ED4"/>
    <w:rsid w:val="004064FE"/>
    <w:rsid w:val="00416914"/>
    <w:rsid w:val="004171F2"/>
    <w:rsid w:val="00423100"/>
    <w:rsid w:val="004276F6"/>
    <w:rsid w:val="004440FD"/>
    <w:rsid w:val="004465E3"/>
    <w:rsid w:val="00450306"/>
    <w:rsid w:val="0045186A"/>
    <w:rsid w:val="00455ADC"/>
    <w:rsid w:val="004609FC"/>
    <w:rsid w:val="004636F6"/>
    <w:rsid w:val="00464CE9"/>
    <w:rsid w:val="004700EC"/>
    <w:rsid w:val="00474CCA"/>
    <w:rsid w:val="00477F9F"/>
    <w:rsid w:val="0048359C"/>
    <w:rsid w:val="00486AA4"/>
    <w:rsid w:val="004B0F6E"/>
    <w:rsid w:val="004C656A"/>
    <w:rsid w:val="004C6938"/>
    <w:rsid w:val="004C7B90"/>
    <w:rsid w:val="004D0BBC"/>
    <w:rsid w:val="004D652F"/>
    <w:rsid w:val="004E25EE"/>
    <w:rsid w:val="004F1796"/>
    <w:rsid w:val="004F1D99"/>
    <w:rsid w:val="004F4CF0"/>
    <w:rsid w:val="004F66BE"/>
    <w:rsid w:val="00505DAA"/>
    <w:rsid w:val="00510821"/>
    <w:rsid w:val="00512EC4"/>
    <w:rsid w:val="00522E8F"/>
    <w:rsid w:val="0052328C"/>
    <w:rsid w:val="00524567"/>
    <w:rsid w:val="0053258C"/>
    <w:rsid w:val="005367CD"/>
    <w:rsid w:val="00552D90"/>
    <w:rsid w:val="00553ABD"/>
    <w:rsid w:val="00557B21"/>
    <w:rsid w:val="0056491E"/>
    <w:rsid w:val="00567C59"/>
    <w:rsid w:val="00572F93"/>
    <w:rsid w:val="00574064"/>
    <w:rsid w:val="005742ED"/>
    <w:rsid w:val="00574B6C"/>
    <w:rsid w:val="005815FD"/>
    <w:rsid w:val="00582610"/>
    <w:rsid w:val="005833E1"/>
    <w:rsid w:val="00584F1A"/>
    <w:rsid w:val="005873AD"/>
    <w:rsid w:val="005A30D9"/>
    <w:rsid w:val="005A5F2D"/>
    <w:rsid w:val="005C167F"/>
    <w:rsid w:val="005C170F"/>
    <w:rsid w:val="005C198F"/>
    <w:rsid w:val="005C2DD0"/>
    <w:rsid w:val="005C61D2"/>
    <w:rsid w:val="005C792F"/>
    <w:rsid w:val="005E16E5"/>
    <w:rsid w:val="005E7BCE"/>
    <w:rsid w:val="005F1850"/>
    <w:rsid w:val="005F7CD8"/>
    <w:rsid w:val="006027C9"/>
    <w:rsid w:val="00610E2A"/>
    <w:rsid w:val="0061349D"/>
    <w:rsid w:val="00622BFD"/>
    <w:rsid w:val="006269DA"/>
    <w:rsid w:val="0062742E"/>
    <w:rsid w:val="0064258C"/>
    <w:rsid w:val="006435BF"/>
    <w:rsid w:val="006456E5"/>
    <w:rsid w:val="00646292"/>
    <w:rsid w:val="0065080F"/>
    <w:rsid w:val="00657C17"/>
    <w:rsid w:val="0067199A"/>
    <w:rsid w:val="0068328E"/>
    <w:rsid w:val="00686F2D"/>
    <w:rsid w:val="006914BC"/>
    <w:rsid w:val="006959F8"/>
    <w:rsid w:val="006A2686"/>
    <w:rsid w:val="006A6637"/>
    <w:rsid w:val="006C0EAF"/>
    <w:rsid w:val="006C23C3"/>
    <w:rsid w:val="006C33B5"/>
    <w:rsid w:val="006C386E"/>
    <w:rsid w:val="006C4943"/>
    <w:rsid w:val="006C7E65"/>
    <w:rsid w:val="006D06C1"/>
    <w:rsid w:val="006E01DE"/>
    <w:rsid w:val="006E0A0C"/>
    <w:rsid w:val="006E3BFE"/>
    <w:rsid w:val="006F1D56"/>
    <w:rsid w:val="006F44DE"/>
    <w:rsid w:val="006F6174"/>
    <w:rsid w:val="00701C13"/>
    <w:rsid w:val="007104C6"/>
    <w:rsid w:val="00712DA5"/>
    <w:rsid w:val="00713A8E"/>
    <w:rsid w:val="00724B3C"/>
    <w:rsid w:val="00725E65"/>
    <w:rsid w:val="007377F1"/>
    <w:rsid w:val="00737F80"/>
    <w:rsid w:val="00742998"/>
    <w:rsid w:val="00746099"/>
    <w:rsid w:val="00750D12"/>
    <w:rsid w:val="00753B84"/>
    <w:rsid w:val="0075453C"/>
    <w:rsid w:val="00762AB2"/>
    <w:rsid w:val="007769EA"/>
    <w:rsid w:val="00786EB9"/>
    <w:rsid w:val="00790A4A"/>
    <w:rsid w:val="0079424A"/>
    <w:rsid w:val="007959F8"/>
    <w:rsid w:val="007A7A2F"/>
    <w:rsid w:val="007B1EA8"/>
    <w:rsid w:val="007B3928"/>
    <w:rsid w:val="007B4880"/>
    <w:rsid w:val="007B54B6"/>
    <w:rsid w:val="007C0309"/>
    <w:rsid w:val="007C2E3C"/>
    <w:rsid w:val="007D37AF"/>
    <w:rsid w:val="007D783A"/>
    <w:rsid w:val="007E0243"/>
    <w:rsid w:val="007E5CFD"/>
    <w:rsid w:val="0080200C"/>
    <w:rsid w:val="00805151"/>
    <w:rsid w:val="0080531B"/>
    <w:rsid w:val="00805447"/>
    <w:rsid w:val="00811B60"/>
    <w:rsid w:val="00816C7D"/>
    <w:rsid w:val="008176CC"/>
    <w:rsid w:val="00825F65"/>
    <w:rsid w:val="008272A0"/>
    <w:rsid w:val="008333AD"/>
    <w:rsid w:val="008506D1"/>
    <w:rsid w:val="0085306A"/>
    <w:rsid w:val="0085336F"/>
    <w:rsid w:val="0085437F"/>
    <w:rsid w:val="00857149"/>
    <w:rsid w:val="008663D9"/>
    <w:rsid w:val="00870DB5"/>
    <w:rsid w:val="00885CC5"/>
    <w:rsid w:val="008951DC"/>
    <w:rsid w:val="008A4383"/>
    <w:rsid w:val="008A46BF"/>
    <w:rsid w:val="008A6314"/>
    <w:rsid w:val="008B4687"/>
    <w:rsid w:val="008C02C8"/>
    <w:rsid w:val="008C0AFF"/>
    <w:rsid w:val="008D0624"/>
    <w:rsid w:val="008D14ED"/>
    <w:rsid w:val="008D64F2"/>
    <w:rsid w:val="008E14DB"/>
    <w:rsid w:val="008E33BB"/>
    <w:rsid w:val="00901782"/>
    <w:rsid w:val="00915035"/>
    <w:rsid w:val="009262A4"/>
    <w:rsid w:val="00926CC7"/>
    <w:rsid w:val="009401C5"/>
    <w:rsid w:val="00945EA2"/>
    <w:rsid w:val="00950C39"/>
    <w:rsid w:val="00952221"/>
    <w:rsid w:val="00960B2E"/>
    <w:rsid w:val="00962B95"/>
    <w:rsid w:val="00962D9D"/>
    <w:rsid w:val="00974976"/>
    <w:rsid w:val="00975374"/>
    <w:rsid w:val="0098350E"/>
    <w:rsid w:val="00983ACA"/>
    <w:rsid w:val="0098772C"/>
    <w:rsid w:val="009A083C"/>
    <w:rsid w:val="009A1F0B"/>
    <w:rsid w:val="009A6247"/>
    <w:rsid w:val="009B2FBA"/>
    <w:rsid w:val="009B481E"/>
    <w:rsid w:val="009B583C"/>
    <w:rsid w:val="009B65CD"/>
    <w:rsid w:val="009C06EC"/>
    <w:rsid w:val="009C27B4"/>
    <w:rsid w:val="009C30B5"/>
    <w:rsid w:val="009C4191"/>
    <w:rsid w:val="009C640E"/>
    <w:rsid w:val="009D28B2"/>
    <w:rsid w:val="009E0241"/>
    <w:rsid w:val="009E0F4D"/>
    <w:rsid w:val="009F36C0"/>
    <w:rsid w:val="009F6C09"/>
    <w:rsid w:val="009F6F2B"/>
    <w:rsid w:val="009F798B"/>
    <w:rsid w:val="00A02C04"/>
    <w:rsid w:val="00A041FD"/>
    <w:rsid w:val="00A064FC"/>
    <w:rsid w:val="00A118D6"/>
    <w:rsid w:val="00A13765"/>
    <w:rsid w:val="00A13A5D"/>
    <w:rsid w:val="00A23B6E"/>
    <w:rsid w:val="00A30C6A"/>
    <w:rsid w:val="00A32ED9"/>
    <w:rsid w:val="00A35923"/>
    <w:rsid w:val="00A36B5E"/>
    <w:rsid w:val="00A36DE6"/>
    <w:rsid w:val="00A3733C"/>
    <w:rsid w:val="00A606FC"/>
    <w:rsid w:val="00A61374"/>
    <w:rsid w:val="00A65F84"/>
    <w:rsid w:val="00A95DE5"/>
    <w:rsid w:val="00AA448A"/>
    <w:rsid w:val="00AA736D"/>
    <w:rsid w:val="00AB1822"/>
    <w:rsid w:val="00AC781C"/>
    <w:rsid w:val="00AD6E8E"/>
    <w:rsid w:val="00AD7F76"/>
    <w:rsid w:val="00AE5F77"/>
    <w:rsid w:val="00AF2564"/>
    <w:rsid w:val="00AF56AB"/>
    <w:rsid w:val="00AF78F9"/>
    <w:rsid w:val="00B04582"/>
    <w:rsid w:val="00B152A1"/>
    <w:rsid w:val="00B156FE"/>
    <w:rsid w:val="00B25ECC"/>
    <w:rsid w:val="00B268DC"/>
    <w:rsid w:val="00B330FB"/>
    <w:rsid w:val="00B445A3"/>
    <w:rsid w:val="00B5263C"/>
    <w:rsid w:val="00B57BF6"/>
    <w:rsid w:val="00B64E30"/>
    <w:rsid w:val="00B66E66"/>
    <w:rsid w:val="00B66EF5"/>
    <w:rsid w:val="00B748CA"/>
    <w:rsid w:val="00B75176"/>
    <w:rsid w:val="00B77153"/>
    <w:rsid w:val="00B847C5"/>
    <w:rsid w:val="00B85876"/>
    <w:rsid w:val="00B868B0"/>
    <w:rsid w:val="00B879AF"/>
    <w:rsid w:val="00B9014A"/>
    <w:rsid w:val="00B90DDA"/>
    <w:rsid w:val="00B94739"/>
    <w:rsid w:val="00BA22B2"/>
    <w:rsid w:val="00BA3A2A"/>
    <w:rsid w:val="00BA40C7"/>
    <w:rsid w:val="00BA5F3B"/>
    <w:rsid w:val="00BB188B"/>
    <w:rsid w:val="00BB5F22"/>
    <w:rsid w:val="00BC270A"/>
    <w:rsid w:val="00BC6E5F"/>
    <w:rsid w:val="00BC7AC6"/>
    <w:rsid w:val="00BC7F77"/>
    <w:rsid w:val="00BD2B75"/>
    <w:rsid w:val="00BD5E3A"/>
    <w:rsid w:val="00BE3A88"/>
    <w:rsid w:val="00BE5E55"/>
    <w:rsid w:val="00BE6496"/>
    <w:rsid w:val="00BF0E77"/>
    <w:rsid w:val="00BF626B"/>
    <w:rsid w:val="00BF641A"/>
    <w:rsid w:val="00BF724A"/>
    <w:rsid w:val="00C0515A"/>
    <w:rsid w:val="00C05748"/>
    <w:rsid w:val="00C06EB6"/>
    <w:rsid w:val="00C104F7"/>
    <w:rsid w:val="00C116B9"/>
    <w:rsid w:val="00C12792"/>
    <w:rsid w:val="00C20657"/>
    <w:rsid w:val="00C25B2C"/>
    <w:rsid w:val="00C267EF"/>
    <w:rsid w:val="00C43656"/>
    <w:rsid w:val="00C45113"/>
    <w:rsid w:val="00C57123"/>
    <w:rsid w:val="00C626DB"/>
    <w:rsid w:val="00C6439D"/>
    <w:rsid w:val="00C643FB"/>
    <w:rsid w:val="00C64692"/>
    <w:rsid w:val="00C7530B"/>
    <w:rsid w:val="00C80327"/>
    <w:rsid w:val="00C80AA6"/>
    <w:rsid w:val="00C8331F"/>
    <w:rsid w:val="00C85FA6"/>
    <w:rsid w:val="00C96EAF"/>
    <w:rsid w:val="00CA6A0B"/>
    <w:rsid w:val="00CA6AC3"/>
    <w:rsid w:val="00CA7A8D"/>
    <w:rsid w:val="00CB0B5F"/>
    <w:rsid w:val="00CB2596"/>
    <w:rsid w:val="00CB33FD"/>
    <w:rsid w:val="00CB6341"/>
    <w:rsid w:val="00CC0029"/>
    <w:rsid w:val="00CC08DB"/>
    <w:rsid w:val="00CC3E97"/>
    <w:rsid w:val="00CC6471"/>
    <w:rsid w:val="00CC70CD"/>
    <w:rsid w:val="00CD0246"/>
    <w:rsid w:val="00CD0992"/>
    <w:rsid w:val="00CE222A"/>
    <w:rsid w:val="00CE3788"/>
    <w:rsid w:val="00CE3F17"/>
    <w:rsid w:val="00CF234C"/>
    <w:rsid w:val="00CF6AF0"/>
    <w:rsid w:val="00D060E4"/>
    <w:rsid w:val="00D0788D"/>
    <w:rsid w:val="00D10289"/>
    <w:rsid w:val="00D13348"/>
    <w:rsid w:val="00D16520"/>
    <w:rsid w:val="00D200D9"/>
    <w:rsid w:val="00D27589"/>
    <w:rsid w:val="00D31A99"/>
    <w:rsid w:val="00D32602"/>
    <w:rsid w:val="00D349A7"/>
    <w:rsid w:val="00D35710"/>
    <w:rsid w:val="00D40950"/>
    <w:rsid w:val="00D41347"/>
    <w:rsid w:val="00D4643A"/>
    <w:rsid w:val="00D57DCE"/>
    <w:rsid w:val="00D6133C"/>
    <w:rsid w:val="00D63103"/>
    <w:rsid w:val="00D63FBA"/>
    <w:rsid w:val="00D672AF"/>
    <w:rsid w:val="00D67B50"/>
    <w:rsid w:val="00D71C25"/>
    <w:rsid w:val="00D7553E"/>
    <w:rsid w:val="00D756E1"/>
    <w:rsid w:val="00D76C11"/>
    <w:rsid w:val="00D76D04"/>
    <w:rsid w:val="00D8002C"/>
    <w:rsid w:val="00D8779C"/>
    <w:rsid w:val="00D90684"/>
    <w:rsid w:val="00D90C9F"/>
    <w:rsid w:val="00D9474F"/>
    <w:rsid w:val="00D94AE7"/>
    <w:rsid w:val="00DA4320"/>
    <w:rsid w:val="00DB23DE"/>
    <w:rsid w:val="00DB64EF"/>
    <w:rsid w:val="00DB727B"/>
    <w:rsid w:val="00DC7270"/>
    <w:rsid w:val="00DE5ECC"/>
    <w:rsid w:val="00DE5F06"/>
    <w:rsid w:val="00DF0BDA"/>
    <w:rsid w:val="00DF33C4"/>
    <w:rsid w:val="00E06479"/>
    <w:rsid w:val="00E11487"/>
    <w:rsid w:val="00E148E4"/>
    <w:rsid w:val="00E16A8B"/>
    <w:rsid w:val="00E4263B"/>
    <w:rsid w:val="00E464B0"/>
    <w:rsid w:val="00E47FB2"/>
    <w:rsid w:val="00E50016"/>
    <w:rsid w:val="00E51BE8"/>
    <w:rsid w:val="00E563A7"/>
    <w:rsid w:val="00E57260"/>
    <w:rsid w:val="00E701A5"/>
    <w:rsid w:val="00E7521B"/>
    <w:rsid w:val="00E869FF"/>
    <w:rsid w:val="00E87996"/>
    <w:rsid w:val="00E941D3"/>
    <w:rsid w:val="00EA07B4"/>
    <w:rsid w:val="00EA3636"/>
    <w:rsid w:val="00EB03EB"/>
    <w:rsid w:val="00EB4A82"/>
    <w:rsid w:val="00EB66E0"/>
    <w:rsid w:val="00EC014A"/>
    <w:rsid w:val="00EC5C4C"/>
    <w:rsid w:val="00ED02C8"/>
    <w:rsid w:val="00ED06FF"/>
    <w:rsid w:val="00EE1CA8"/>
    <w:rsid w:val="00EE7287"/>
    <w:rsid w:val="00EF336B"/>
    <w:rsid w:val="00EF3682"/>
    <w:rsid w:val="00F04BD7"/>
    <w:rsid w:val="00F118A7"/>
    <w:rsid w:val="00F27CAE"/>
    <w:rsid w:val="00F37568"/>
    <w:rsid w:val="00F46AD0"/>
    <w:rsid w:val="00F51952"/>
    <w:rsid w:val="00F60CB1"/>
    <w:rsid w:val="00F62626"/>
    <w:rsid w:val="00F80814"/>
    <w:rsid w:val="00F81344"/>
    <w:rsid w:val="00F82CB5"/>
    <w:rsid w:val="00F830CE"/>
    <w:rsid w:val="00F8585E"/>
    <w:rsid w:val="00FA0EF7"/>
    <w:rsid w:val="00FB28BB"/>
    <w:rsid w:val="00FB4688"/>
    <w:rsid w:val="00FB58BA"/>
    <w:rsid w:val="00FB5CCD"/>
    <w:rsid w:val="00FB7EDB"/>
    <w:rsid w:val="00FC55EB"/>
    <w:rsid w:val="00FC7ABE"/>
    <w:rsid w:val="00FD1FCC"/>
    <w:rsid w:val="00FD2F9E"/>
    <w:rsid w:val="00FD4938"/>
    <w:rsid w:val="00FD52E2"/>
    <w:rsid w:val="00FD7B3C"/>
    <w:rsid w:val="00FE1A18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E5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5C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CFD"/>
  </w:style>
  <w:style w:type="paragraph" w:customStyle="1" w:styleId="indent1">
    <w:name w:val="indent_1"/>
    <w:basedOn w:val="a"/>
    <w:rsid w:val="007E5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D062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2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C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D4D"/>
  </w:style>
  <w:style w:type="paragraph" w:styleId="aa">
    <w:name w:val="footer"/>
    <w:basedOn w:val="a"/>
    <w:link w:val="ab"/>
    <w:uiPriority w:val="99"/>
    <w:unhideWhenUsed/>
    <w:rsid w:val="0000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D4D"/>
  </w:style>
  <w:style w:type="paragraph" w:styleId="ac">
    <w:name w:val="List Paragraph"/>
    <w:basedOn w:val="a"/>
    <w:uiPriority w:val="34"/>
    <w:qFormat/>
    <w:rsid w:val="00C4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E5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C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CFD"/>
  </w:style>
  <w:style w:type="paragraph" w:customStyle="1" w:styleId="indent1">
    <w:name w:val="indent_1"/>
    <w:basedOn w:val="a"/>
    <w:rsid w:val="007E5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D062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2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C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D4D"/>
  </w:style>
  <w:style w:type="paragraph" w:styleId="aa">
    <w:name w:val="footer"/>
    <w:basedOn w:val="a"/>
    <w:link w:val="ab"/>
    <w:uiPriority w:val="99"/>
    <w:unhideWhenUsed/>
    <w:rsid w:val="0000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Katya</cp:lastModifiedBy>
  <cp:revision>40</cp:revision>
  <cp:lastPrinted>2019-01-29T07:00:00Z</cp:lastPrinted>
  <dcterms:created xsi:type="dcterms:W3CDTF">2018-12-12T05:43:00Z</dcterms:created>
  <dcterms:modified xsi:type="dcterms:W3CDTF">2019-04-16T13:17:00Z</dcterms:modified>
</cp:coreProperties>
</file>